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8E3" w:rsidRPr="00FB043C" w:rsidRDefault="007B08E3" w:rsidP="007B08E3">
      <w:pPr>
        <w:spacing w:before="100" w:beforeAutospacing="1" w:after="100" w:afterAutospacing="1"/>
        <w:rPr>
          <w:rFonts w:ascii="Arial" w:eastAsia="Times New Roman" w:hAnsi="Arial" w:cs="Arial"/>
          <w:b/>
          <w:sz w:val="20"/>
          <w:szCs w:val="20"/>
          <w:u w:val="single"/>
          <w:lang w:eastAsia="zh-TW"/>
        </w:rPr>
      </w:pPr>
      <w:r w:rsidRPr="00FB043C">
        <w:rPr>
          <w:rFonts w:ascii="Arial" w:eastAsia="Times New Roman" w:hAnsi="Arial" w:cs="Arial"/>
          <w:b/>
          <w:sz w:val="20"/>
          <w:szCs w:val="20"/>
          <w:u w:val="single"/>
          <w:lang w:eastAsia="zh-TW"/>
        </w:rPr>
        <w:t>15 Romantic Vacation Ideas</w:t>
      </w:r>
    </w:p>
    <w:p w:rsidR="007B08E3" w:rsidRPr="00FB043C" w:rsidRDefault="007B08E3" w:rsidP="007B08E3">
      <w:pPr>
        <w:spacing w:before="100" w:beforeAutospacing="1" w:after="100" w:afterAutospacing="1"/>
        <w:rPr>
          <w:rFonts w:ascii="Arial" w:hAnsi="Arial" w:cs="Arial"/>
          <w:sz w:val="20"/>
          <w:szCs w:val="20"/>
        </w:rPr>
      </w:pPr>
      <w:r w:rsidRPr="00FB043C">
        <w:rPr>
          <w:rStyle w:val="apple-style-span"/>
          <w:rFonts w:ascii="Arial" w:hAnsi="Arial" w:cs="Arial"/>
          <w:sz w:val="20"/>
          <w:szCs w:val="20"/>
        </w:rPr>
        <w:t xml:space="preserve">Want to make your love life more romantic? Whether you're about to go on your honeymoon, a romantic getaway, or spending time alone together at home, adding a romantic touch will help to put both of you in a vacation mood. The cost should take backseat if you really want this vacation to be unforgettable. </w:t>
      </w:r>
      <w:r w:rsidRPr="00FB043C">
        <w:rPr>
          <w:rFonts w:ascii="Arial" w:hAnsi="Arial" w:cs="Arial"/>
          <w:sz w:val="20"/>
          <w:szCs w:val="20"/>
        </w:rPr>
        <w:t>Here is a list of some romantic things to do on your vacation with your sweetheart:</w:t>
      </w:r>
    </w:p>
    <w:p w:rsidR="007B08E3" w:rsidRPr="00FB043C" w:rsidRDefault="007B08E3" w:rsidP="007B08E3">
      <w:pPr>
        <w:numPr>
          <w:ilvl w:val="0"/>
          <w:numId w:val="1"/>
        </w:numPr>
        <w:spacing w:before="100" w:beforeAutospacing="1" w:after="100" w:afterAutospacing="1"/>
        <w:ind w:left="408" w:right="408"/>
        <w:rPr>
          <w:rFonts w:ascii="Arial" w:hAnsi="Arial" w:cs="Arial"/>
          <w:sz w:val="20"/>
          <w:szCs w:val="20"/>
        </w:rPr>
      </w:pPr>
      <w:r w:rsidRPr="00FB043C">
        <w:rPr>
          <w:rFonts w:ascii="Arial" w:hAnsi="Arial" w:cs="Arial"/>
          <w:sz w:val="20"/>
          <w:szCs w:val="20"/>
        </w:rPr>
        <w:t>Go for a walk on the beach holding hands.</w:t>
      </w:r>
    </w:p>
    <w:p w:rsidR="007B08E3" w:rsidRPr="00FB043C" w:rsidRDefault="007B08E3" w:rsidP="007B08E3">
      <w:pPr>
        <w:numPr>
          <w:ilvl w:val="0"/>
          <w:numId w:val="1"/>
        </w:numPr>
        <w:spacing w:before="100" w:beforeAutospacing="1" w:after="100" w:afterAutospacing="1"/>
        <w:ind w:left="408" w:right="408"/>
        <w:rPr>
          <w:rFonts w:ascii="Arial" w:hAnsi="Arial" w:cs="Arial"/>
          <w:sz w:val="20"/>
          <w:szCs w:val="20"/>
        </w:rPr>
      </w:pPr>
      <w:r w:rsidRPr="00FB043C">
        <w:rPr>
          <w:rFonts w:ascii="Arial" w:hAnsi="Arial" w:cs="Arial"/>
          <w:sz w:val="20"/>
          <w:szCs w:val="20"/>
        </w:rPr>
        <w:t>Watch the sunset on a blanket by yourselves.</w:t>
      </w:r>
    </w:p>
    <w:p w:rsidR="007B08E3" w:rsidRPr="00FB043C" w:rsidRDefault="007B08E3" w:rsidP="007B08E3">
      <w:pPr>
        <w:numPr>
          <w:ilvl w:val="0"/>
          <w:numId w:val="1"/>
        </w:numPr>
        <w:spacing w:before="100" w:beforeAutospacing="1" w:after="100" w:afterAutospacing="1"/>
        <w:ind w:left="408" w:right="408"/>
        <w:rPr>
          <w:rFonts w:ascii="Arial" w:hAnsi="Arial" w:cs="Arial"/>
          <w:sz w:val="20"/>
          <w:szCs w:val="20"/>
        </w:rPr>
      </w:pPr>
      <w:r w:rsidRPr="00FB043C">
        <w:rPr>
          <w:rFonts w:ascii="Arial" w:hAnsi="Arial" w:cs="Arial"/>
          <w:sz w:val="20"/>
          <w:szCs w:val="20"/>
        </w:rPr>
        <w:t>Dance under the stars by the pale moonlight.</w:t>
      </w:r>
    </w:p>
    <w:p w:rsidR="007B08E3" w:rsidRPr="00FB043C" w:rsidRDefault="007B08E3" w:rsidP="007B08E3">
      <w:pPr>
        <w:numPr>
          <w:ilvl w:val="0"/>
          <w:numId w:val="1"/>
        </w:numPr>
        <w:spacing w:before="100" w:beforeAutospacing="1" w:after="100" w:afterAutospacing="1"/>
        <w:ind w:left="408" w:right="408"/>
        <w:rPr>
          <w:rFonts w:ascii="Arial" w:hAnsi="Arial" w:cs="Arial"/>
          <w:sz w:val="20"/>
          <w:szCs w:val="20"/>
        </w:rPr>
      </w:pPr>
      <w:r w:rsidRPr="00FB043C">
        <w:rPr>
          <w:rFonts w:ascii="Arial" w:hAnsi="Arial" w:cs="Arial"/>
          <w:sz w:val="20"/>
          <w:szCs w:val="20"/>
        </w:rPr>
        <w:t>Enjoy a candlelit dinner featuring your favorite foods and wine or champagne.</w:t>
      </w:r>
    </w:p>
    <w:p w:rsidR="007B08E3" w:rsidRPr="00FB043C" w:rsidRDefault="007B08E3" w:rsidP="007B08E3">
      <w:pPr>
        <w:numPr>
          <w:ilvl w:val="0"/>
          <w:numId w:val="1"/>
        </w:numPr>
        <w:spacing w:before="100" w:beforeAutospacing="1" w:after="100" w:afterAutospacing="1"/>
        <w:ind w:left="408" w:right="408"/>
        <w:rPr>
          <w:rFonts w:ascii="Arial" w:hAnsi="Arial" w:cs="Arial"/>
          <w:sz w:val="20"/>
          <w:szCs w:val="20"/>
        </w:rPr>
      </w:pPr>
      <w:r w:rsidRPr="00FB043C">
        <w:rPr>
          <w:rFonts w:ascii="Arial" w:hAnsi="Arial" w:cs="Arial"/>
          <w:sz w:val="20"/>
          <w:szCs w:val="20"/>
        </w:rPr>
        <w:t>Soak the night away in a hot tub or hot bubble bath with fresh rose petals.</w:t>
      </w:r>
    </w:p>
    <w:p w:rsidR="007B08E3" w:rsidRPr="00FB043C" w:rsidRDefault="007B08E3" w:rsidP="007B08E3">
      <w:pPr>
        <w:numPr>
          <w:ilvl w:val="0"/>
          <w:numId w:val="1"/>
        </w:numPr>
        <w:spacing w:before="100" w:beforeAutospacing="1" w:after="100" w:afterAutospacing="1"/>
        <w:ind w:left="408" w:right="408"/>
        <w:rPr>
          <w:rFonts w:ascii="Arial" w:hAnsi="Arial" w:cs="Arial"/>
          <w:sz w:val="20"/>
          <w:szCs w:val="20"/>
        </w:rPr>
      </w:pPr>
      <w:r w:rsidRPr="00FB043C">
        <w:rPr>
          <w:rFonts w:ascii="Arial" w:hAnsi="Arial" w:cs="Arial"/>
          <w:sz w:val="20"/>
          <w:szCs w:val="20"/>
        </w:rPr>
        <w:t>Sign up for a couples massage at the resort’s spa.</w:t>
      </w:r>
    </w:p>
    <w:p w:rsidR="007B08E3" w:rsidRPr="00FB043C" w:rsidRDefault="007B08E3" w:rsidP="007B08E3">
      <w:pPr>
        <w:numPr>
          <w:ilvl w:val="0"/>
          <w:numId w:val="1"/>
        </w:numPr>
        <w:spacing w:before="100" w:beforeAutospacing="1" w:after="100" w:afterAutospacing="1"/>
        <w:ind w:left="408" w:right="408"/>
        <w:rPr>
          <w:rFonts w:ascii="Arial" w:hAnsi="Arial" w:cs="Arial"/>
          <w:sz w:val="20"/>
          <w:szCs w:val="20"/>
        </w:rPr>
      </w:pPr>
      <w:r w:rsidRPr="00FB043C">
        <w:rPr>
          <w:rFonts w:ascii="Arial" w:hAnsi="Arial" w:cs="Arial"/>
          <w:sz w:val="20"/>
          <w:szCs w:val="20"/>
        </w:rPr>
        <w:t>Sneak off for a picnic on the beach, at the park, or at another romantic location.</w:t>
      </w:r>
    </w:p>
    <w:p w:rsidR="007B08E3" w:rsidRPr="00FB043C" w:rsidRDefault="007B08E3" w:rsidP="007B08E3">
      <w:pPr>
        <w:numPr>
          <w:ilvl w:val="0"/>
          <w:numId w:val="1"/>
        </w:numPr>
        <w:spacing w:before="100" w:beforeAutospacing="1" w:after="100" w:afterAutospacing="1"/>
        <w:ind w:left="408" w:right="408"/>
        <w:rPr>
          <w:rFonts w:ascii="Arial" w:hAnsi="Arial" w:cs="Arial"/>
          <w:sz w:val="20"/>
          <w:szCs w:val="20"/>
        </w:rPr>
      </w:pPr>
      <w:r w:rsidRPr="00FB043C">
        <w:rPr>
          <w:rFonts w:ascii="Arial" w:hAnsi="Arial" w:cs="Arial"/>
          <w:sz w:val="20"/>
          <w:szCs w:val="20"/>
        </w:rPr>
        <w:t>Check out waterfalls, caves, or other natural wonders.</w:t>
      </w:r>
    </w:p>
    <w:p w:rsidR="007B08E3" w:rsidRPr="00FB043C" w:rsidRDefault="007B08E3" w:rsidP="007B08E3">
      <w:pPr>
        <w:numPr>
          <w:ilvl w:val="0"/>
          <w:numId w:val="1"/>
        </w:numPr>
        <w:spacing w:before="100" w:beforeAutospacing="1" w:after="100" w:afterAutospacing="1"/>
        <w:ind w:left="408" w:right="408"/>
        <w:rPr>
          <w:rFonts w:ascii="Arial" w:hAnsi="Arial" w:cs="Arial"/>
          <w:sz w:val="20"/>
          <w:szCs w:val="20"/>
        </w:rPr>
      </w:pPr>
      <w:r w:rsidRPr="00FB043C">
        <w:rPr>
          <w:rFonts w:ascii="Arial" w:hAnsi="Arial" w:cs="Arial"/>
          <w:sz w:val="20"/>
          <w:szCs w:val="20"/>
        </w:rPr>
        <w:t>Take turns writing romantic things in the sand.</w:t>
      </w:r>
    </w:p>
    <w:p w:rsidR="007B08E3" w:rsidRPr="00FB043C" w:rsidRDefault="007B08E3" w:rsidP="007B08E3">
      <w:pPr>
        <w:numPr>
          <w:ilvl w:val="0"/>
          <w:numId w:val="1"/>
        </w:numPr>
        <w:spacing w:before="100" w:beforeAutospacing="1" w:after="100" w:afterAutospacing="1"/>
        <w:ind w:left="408" w:right="408"/>
        <w:rPr>
          <w:rFonts w:ascii="Arial" w:hAnsi="Arial" w:cs="Arial"/>
          <w:sz w:val="20"/>
          <w:szCs w:val="20"/>
        </w:rPr>
      </w:pPr>
      <w:r w:rsidRPr="00FB043C">
        <w:rPr>
          <w:rFonts w:ascii="Arial" w:hAnsi="Arial" w:cs="Arial"/>
          <w:sz w:val="20"/>
          <w:szCs w:val="20"/>
        </w:rPr>
        <w:t>Get your picture taken together as a couple in different places.</w:t>
      </w:r>
    </w:p>
    <w:p w:rsidR="007B08E3" w:rsidRPr="00FB043C" w:rsidRDefault="007B08E3" w:rsidP="007B08E3">
      <w:pPr>
        <w:numPr>
          <w:ilvl w:val="0"/>
          <w:numId w:val="1"/>
        </w:numPr>
        <w:spacing w:before="100" w:beforeAutospacing="1" w:after="100" w:afterAutospacing="1"/>
        <w:ind w:left="408" w:right="408"/>
        <w:rPr>
          <w:rFonts w:ascii="Arial" w:hAnsi="Arial" w:cs="Arial"/>
          <w:sz w:val="20"/>
          <w:szCs w:val="20"/>
        </w:rPr>
      </w:pPr>
      <w:r w:rsidRPr="00FB043C">
        <w:rPr>
          <w:rFonts w:ascii="Arial" w:hAnsi="Arial" w:cs="Arial"/>
          <w:sz w:val="20"/>
          <w:szCs w:val="20"/>
        </w:rPr>
        <w:t>Enjoy mimosas in the morning (champagne and orange juice).</w:t>
      </w:r>
    </w:p>
    <w:p w:rsidR="007B08E3" w:rsidRPr="00FB043C" w:rsidRDefault="007B08E3" w:rsidP="007B08E3">
      <w:pPr>
        <w:numPr>
          <w:ilvl w:val="0"/>
          <w:numId w:val="1"/>
        </w:numPr>
        <w:spacing w:before="100" w:beforeAutospacing="1" w:after="100" w:afterAutospacing="1"/>
        <w:ind w:left="408" w:right="408"/>
        <w:rPr>
          <w:rFonts w:ascii="Arial" w:hAnsi="Arial" w:cs="Arial"/>
          <w:sz w:val="20"/>
          <w:szCs w:val="20"/>
        </w:rPr>
      </w:pPr>
      <w:r w:rsidRPr="00FB043C">
        <w:rPr>
          <w:rFonts w:ascii="Arial" w:hAnsi="Arial" w:cs="Arial"/>
          <w:sz w:val="20"/>
          <w:szCs w:val="20"/>
        </w:rPr>
        <w:t>Sip champagne, wine, or cocktails together at night on your balcony.</w:t>
      </w:r>
    </w:p>
    <w:p w:rsidR="007B08E3" w:rsidRPr="00FB043C" w:rsidRDefault="007B08E3" w:rsidP="007B08E3">
      <w:pPr>
        <w:numPr>
          <w:ilvl w:val="0"/>
          <w:numId w:val="1"/>
        </w:numPr>
        <w:spacing w:before="100" w:beforeAutospacing="1" w:after="100" w:afterAutospacing="1"/>
        <w:ind w:left="408" w:right="408"/>
        <w:rPr>
          <w:rFonts w:ascii="Arial" w:hAnsi="Arial" w:cs="Arial"/>
          <w:sz w:val="20"/>
          <w:szCs w:val="20"/>
        </w:rPr>
      </w:pPr>
      <w:r w:rsidRPr="00FB043C">
        <w:rPr>
          <w:rFonts w:ascii="Arial" w:hAnsi="Arial" w:cs="Arial"/>
          <w:sz w:val="20"/>
          <w:szCs w:val="20"/>
        </w:rPr>
        <w:t>Visit a winery for your own wine tasting experience.</w:t>
      </w:r>
    </w:p>
    <w:p w:rsidR="007B08E3" w:rsidRPr="00FB043C" w:rsidRDefault="007B08E3" w:rsidP="007B08E3">
      <w:pPr>
        <w:numPr>
          <w:ilvl w:val="0"/>
          <w:numId w:val="1"/>
        </w:numPr>
        <w:spacing w:before="100" w:beforeAutospacing="1" w:after="100" w:afterAutospacing="1"/>
        <w:ind w:left="408" w:right="408"/>
        <w:rPr>
          <w:rFonts w:ascii="Arial" w:hAnsi="Arial" w:cs="Arial"/>
          <w:sz w:val="20"/>
          <w:szCs w:val="20"/>
        </w:rPr>
      </w:pPr>
      <w:r w:rsidRPr="00FB043C">
        <w:rPr>
          <w:rFonts w:ascii="Arial" w:hAnsi="Arial" w:cs="Arial"/>
          <w:sz w:val="20"/>
          <w:szCs w:val="20"/>
        </w:rPr>
        <w:t>Listen to live music and request a favourite love song for your sweetheart.</w:t>
      </w:r>
    </w:p>
    <w:p w:rsidR="007B08E3" w:rsidRPr="00FB043C" w:rsidRDefault="007B08E3" w:rsidP="007B08E3">
      <w:pPr>
        <w:numPr>
          <w:ilvl w:val="0"/>
          <w:numId w:val="1"/>
        </w:numPr>
        <w:spacing w:before="100" w:beforeAutospacing="1" w:after="100" w:afterAutospacing="1"/>
        <w:ind w:left="408" w:right="408"/>
        <w:rPr>
          <w:rFonts w:ascii="Arial" w:hAnsi="Arial" w:cs="Arial"/>
          <w:sz w:val="20"/>
          <w:szCs w:val="20"/>
        </w:rPr>
      </w:pPr>
      <w:r w:rsidRPr="00FB043C">
        <w:rPr>
          <w:rFonts w:ascii="Arial" w:hAnsi="Arial" w:cs="Arial"/>
          <w:sz w:val="20"/>
          <w:szCs w:val="20"/>
        </w:rPr>
        <w:t>Take a class or workshop together related to something you both enjoy.</w:t>
      </w:r>
    </w:p>
    <w:p w:rsidR="007B08E3" w:rsidRPr="00FB043C" w:rsidRDefault="007B08E3" w:rsidP="007B08E3">
      <w:pPr>
        <w:pStyle w:val="NormalWeb"/>
        <w:spacing w:line="276" w:lineRule="auto"/>
        <w:rPr>
          <w:rFonts w:ascii="Arial" w:hAnsi="Arial" w:cs="Arial"/>
          <w:sz w:val="20"/>
          <w:szCs w:val="20"/>
        </w:rPr>
      </w:pPr>
      <w:r w:rsidRPr="00FB043C">
        <w:rPr>
          <w:rFonts w:ascii="Arial" w:hAnsi="Arial" w:cs="Arial"/>
          <w:sz w:val="20"/>
          <w:szCs w:val="20"/>
        </w:rPr>
        <w:t>These are just a few suggestions about romantic things you can do with your sweetheart on vacation.</w:t>
      </w:r>
      <w:r w:rsidRPr="00FB043C">
        <w:rPr>
          <w:rStyle w:val="apple-converted-space"/>
          <w:rFonts w:ascii="Arial" w:hAnsi="Arial" w:cs="Arial"/>
          <w:sz w:val="20"/>
          <w:szCs w:val="20"/>
        </w:rPr>
        <w:t> </w:t>
      </w:r>
      <w:hyperlink r:id="rId5" w:tgtFrame="_blank" w:history="1">
        <w:r w:rsidRPr="00FB043C">
          <w:rPr>
            <w:rStyle w:val="Hyperlink"/>
            <w:rFonts w:ascii="Arial" w:hAnsi="Arial" w:cs="Arial"/>
            <w:sz w:val="20"/>
            <w:szCs w:val="20"/>
          </w:rPr>
          <w:t>Weekend getaways for couples</w:t>
        </w:r>
      </w:hyperlink>
      <w:r w:rsidRPr="00FB043C">
        <w:rPr>
          <w:rStyle w:val="apple-converted-space"/>
          <w:rFonts w:ascii="Arial" w:hAnsi="Arial" w:cs="Arial"/>
          <w:sz w:val="20"/>
          <w:szCs w:val="20"/>
        </w:rPr>
        <w:t> </w:t>
      </w:r>
      <w:r w:rsidRPr="00FB043C">
        <w:rPr>
          <w:rFonts w:ascii="Arial" w:hAnsi="Arial" w:cs="Arial"/>
          <w:sz w:val="20"/>
          <w:szCs w:val="20"/>
        </w:rPr>
        <w:t>provide so many opportunities to celebrate your love and affection for each other. While every suggestion may not be the perfect fit for every couple, it is recommended to use the ones suited to the occasion.</w:t>
      </w:r>
    </w:p>
    <w:p w:rsidR="00787774" w:rsidRDefault="00787774"/>
    <w:sectPr w:rsidR="00787774" w:rsidSect="0078777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700242"/>
    <w:multiLevelType w:val="multilevel"/>
    <w:tmpl w:val="B7D4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applyBreakingRules/>
    <w:useFELayout/>
  </w:compat>
  <w:rsids>
    <w:rsidRoot w:val="007B08E3"/>
    <w:rsid w:val="00787774"/>
    <w:rsid w:val="007B08E3"/>
  </w:rsids>
  <m:mathPr>
    <m:mathFont m:val="Cambria Math"/>
    <m:brkBin m:val="before"/>
    <m:brkBinSub m:val="--"/>
    <m:smallFrac m:val="off"/>
    <m:dispDef/>
    <m:lMargin m:val="0"/>
    <m:rMargin m:val="0"/>
    <m:defJc m:val="centerGroup"/>
    <m:wrapIndent m:val="1440"/>
    <m:intLim m:val="subSup"/>
    <m:naryLim m:val="undOvr"/>
  </m:mathPr>
  <w:themeFontLang w:val="en-MY"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8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08E3"/>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apple-style-span">
    <w:name w:val="apple-style-span"/>
    <w:basedOn w:val="DefaultParagraphFont"/>
    <w:rsid w:val="007B08E3"/>
  </w:style>
  <w:style w:type="character" w:customStyle="1" w:styleId="apple-converted-space">
    <w:name w:val="apple-converted-space"/>
    <w:basedOn w:val="DefaultParagraphFont"/>
    <w:rsid w:val="007B08E3"/>
  </w:style>
  <w:style w:type="character" w:styleId="Hyperlink">
    <w:name w:val="Hyperlink"/>
    <w:basedOn w:val="DefaultParagraphFont"/>
    <w:uiPriority w:val="99"/>
    <w:semiHidden/>
    <w:unhideWhenUsed/>
    <w:rsid w:val="007B08E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ifelovebeauty.com/life/travel/147-top-ten-romantic-weekend-getaways-for-couples-of-all-age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2011-07-10T10:01:00Z</dcterms:created>
  <dcterms:modified xsi:type="dcterms:W3CDTF">2011-07-10T10:02:00Z</dcterms:modified>
</cp:coreProperties>
</file>